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58AEC885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4313AE">
        <w:rPr>
          <w:rFonts w:ascii="Arial" w:hAnsi="Arial" w:cs="Arial"/>
          <w:b/>
          <w:sz w:val="20"/>
          <w:szCs w:val="20"/>
        </w:rPr>
        <w:t>X</w:t>
      </w:r>
    </w:p>
    <w:p w14:paraId="628A913F" w14:textId="43680115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 w:val="18"/>
          <w:szCs w:val="18"/>
        </w:rPr>
      </w:pPr>
      <w:r w:rsidRPr="00021859">
        <w:rPr>
          <w:sz w:val="18"/>
          <w:szCs w:val="18"/>
        </w:rPr>
        <w:t>Modelo de Declaração de ausência de relação familiar ou de parentesco que importe a prática de nepotismo</w:t>
      </w:r>
    </w:p>
    <w:p w14:paraId="07FE4D69" w14:textId="77777777" w:rsidR="00021859" w:rsidRPr="004058A6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Cs w:val="20"/>
        </w:rPr>
      </w:pPr>
    </w:p>
    <w:p w14:paraId="2B57FBC1" w14:textId="7DF4E923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bCs/>
          <w:szCs w:val="20"/>
        </w:rPr>
      </w:pPr>
      <w:r w:rsidRPr="00021859">
        <w:rPr>
          <w:bCs/>
          <w:sz w:val="20"/>
          <w:szCs w:val="20"/>
        </w:rPr>
        <w:t>Declaramos para todos os fins que, conforme exigido pela Portaria ME N. 1.144, de 3 de fevereiro de 2021,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o representante legal do licitante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não possu</w:t>
      </w:r>
      <w:r>
        <w:rPr>
          <w:bCs/>
          <w:sz w:val="20"/>
          <w:szCs w:val="20"/>
        </w:rPr>
        <w:t>i</w:t>
      </w:r>
      <w:r w:rsidRPr="00021859">
        <w:rPr>
          <w:bCs/>
          <w:sz w:val="20"/>
          <w:szCs w:val="20"/>
        </w:rPr>
        <w:t xml:space="preserve"> relação familiar ou de parentesco</w:t>
      </w:r>
      <w:r>
        <w:rPr>
          <w:bCs/>
          <w:sz w:val="20"/>
          <w:szCs w:val="20"/>
        </w:rPr>
        <w:t xml:space="preserve"> com os agentes públicos da contratante,</w:t>
      </w:r>
      <w:r w:rsidRPr="00021859">
        <w:rPr>
          <w:bCs/>
          <w:sz w:val="20"/>
          <w:szCs w:val="20"/>
        </w:rPr>
        <w:t xml:space="preserve"> que importe a prática de nepotismo, nos termos do disposto no inciso II, do artigo 2º daquele normativo.</w:t>
      </w:r>
    </w:p>
    <w:p w14:paraId="11F3340F" w14:textId="54E8FB7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EC4400">
      <w:pPr>
        <w:rPr>
          <w:sz w:val="20"/>
          <w:szCs w:val="20"/>
        </w:rPr>
      </w:pPr>
    </w:p>
    <w:sectPr w:rsidR="00621889" w:rsidRPr="004B20DD">
      <w:headerReference w:type="default" r:id="rId7"/>
      <w:footerReference w:type="default" r:id="rId8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EC4400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EC440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EC440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72FBF4A8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Pregão Eletrônico </w:t>
    </w:r>
    <w:r w:rsidR="002356DB">
      <w:rPr>
        <w:rFonts w:ascii="Times New Roman" w:hAnsi="Times New Roman" w:cs="Times New Roman"/>
        <w:sz w:val="22"/>
        <w:szCs w:val="22"/>
      </w:rPr>
      <w:t>02</w:t>
    </w:r>
    <w:r>
      <w:rPr>
        <w:rFonts w:ascii="Times New Roman" w:hAnsi="Times New Roman" w:cs="Times New Roman"/>
        <w:sz w:val="22"/>
        <w:szCs w:val="22"/>
      </w:rPr>
      <w:t>/202</w:t>
    </w:r>
    <w:r w:rsidR="002356DB">
      <w:rPr>
        <w:rFonts w:ascii="Times New Roman" w:hAnsi="Times New Roman" w:cs="Times New Roman"/>
        <w:sz w:val="22"/>
        <w:szCs w:val="22"/>
      </w:rPr>
      <w:t>2</w:t>
    </w:r>
  </w:p>
  <w:p w14:paraId="17496ABD" w14:textId="72AEE511" w:rsidR="00E32ED9" w:rsidRDefault="00192321" w:rsidP="002356DB">
    <w:pPr>
      <w:pStyle w:val="Standard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bookmarkStart w:id="0" w:name="_Hlk103090947"/>
    <w:r w:rsidR="002356DB" w:rsidRPr="006106D8">
      <w:rPr>
        <w:rFonts w:ascii="Arial" w:hAnsi="Arial" w:cs="Arial"/>
        <w:b/>
        <w:bCs/>
        <w:color w:val="000000"/>
        <w:sz w:val="20"/>
        <w:szCs w:val="20"/>
      </w:rPr>
      <w:t>15771-720.455/2022-13</w:t>
    </w:r>
    <w:bookmarkEnd w:id="0"/>
  </w:p>
  <w:p w14:paraId="76908223" w14:textId="77777777" w:rsidR="00E32ED9" w:rsidRDefault="00EC440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00597"/>
    <w:multiLevelType w:val="multilevel"/>
    <w:tmpl w:val="50367786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1300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021859"/>
    <w:rsid w:val="00192321"/>
    <w:rsid w:val="001E4BFB"/>
    <w:rsid w:val="002356DB"/>
    <w:rsid w:val="0028140F"/>
    <w:rsid w:val="004313AE"/>
    <w:rsid w:val="004B20DD"/>
    <w:rsid w:val="00BC4940"/>
    <w:rsid w:val="00EC440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4</cp:revision>
  <dcterms:created xsi:type="dcterms:W3CDTF">2021-11-12T18:24:00Z</dcterms:created>
  <dcterms:modified xsi:type="dcterms:W3CDTF">2022-05-12T22:32:00Z</dcterms:modified>
</cp:coreProperties>
</file>